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0A22" w14:textId="49EB5D20" w:rsidR="00034446" w:rsidRDefault="007819D9">
      <w:r>
        <w:t>Public Service Announcement</w:t>
      </w:r>
      <w:r w:rsidR="009075A5">
        <w:t xml:space="preserve"> for </w:t>
      </w:r>
      <w:r w:rsidR="002D5045">
        <w:t>September</w:t>
      </w:r>
      <w:r w:rsidR="009075A5">
        <w:t>, 2020.</w:t>
      </w:r>
    </w:p>
    <w:p w14:paraId="3312F9AE" w14:textId="2A37F2EE" w:rsidR="007819D9" w:rsidRDefault="007819D9">
      <w:r>
        <w:t>In preparation for resuming jury trials in Trinity County, the court is implementing an array of measures to ensure the safety of everyone involved.</w:t>
      </w:r>
      <w:r w:rsidR="009075A5">
        <w:t xml:space="preserve">  If you are summoned to appear on </w:t>
      </w:r>
      <w:r w:rsidR="002D5045">
        <w:t>September</w:t>
      </w:r>
      <w:r w:rsidR="009075A5">
        <w:t xml:space="preserve"> </w:t>
      </w:r>
      <w:r w:rsidR="002D5045">
        <w:t>8</w:t>
      </w:r>
      <w:r w:rsidR="009075A5">
        <w:t xml:space="preserve">, 2020, below is what you can expect. </w:t>
      </w:r>
    </w:p>
    <w:p w14:paraId="70ED807F" w14:textId="15978243" w:rsidR="007819D9" w:rsidRDefault="007819D9" w:rsidP="007819D9">
      <w:pPr>
        <w:pStyle w:val="ListParagraph"/>
        <w:numPr>
          <w:ilvl w:val="0"/>
          <w:numId w:val="1"/>
        </w:numPr>
      </w:pPr>
      <w:r>
        <w:t>Reduce the number of jurors entering the building</w:t>
      </w:r>
      <w:r w:rsidR="009075A5">
        <w:t xml:space="preserve"> throughout the day with a schedule as follows:</w:t>
      </w:r>
    </w:p>
    <w:p w14:paraId="60BA653F" w14:textId="5B81E5B2" w:rsidR="007819D9" w:rsidRDefault="007819D9" w:rsidP="007819D9">
      <w:pPr>
        <w:pStyle w:val="ListParagraph"/>
        <w:numPr>
          <w:ilvl w:val="0"/>
          <w:numId w:val="2"/>
        </w:numPr>
      </w:pPr>
      <w:r>
        <w:t>Jurors whose group number is 1-</w:t>
      </w:r>
      <w:r w:rsidR="002D5045">
        <w:t>10</w:t>
      </w:r>
      <w:r>
        <w:t xml:space="preserve"> will appear at 9</w:t>
      </w:r>
      <w:r w:rsidR="007D03D3">
        <w:t xml:space="preserve">:00 </w:t>
      </w:r>
      <w:r>
        <w:t>am for check in</w:t>
      </w:r>
    </w:p>
    <w:p w14:paraId="03D3DB07" w14:textId="2936C8F4" w:rsidR="007819D9" w:rsidRDefault="007819D9" w:rsidP="007819D9">
      <w:pPr>
        <w:pStyle w:val="ListParagraph"/>
        <w:numPr>
          <w:ilvl w:val="0"/>
          <w:numId w:val="2"/>
        </w:numPr>
      </w:pPr>
      <w:r>
        <w:t xml:space="preserve">Jurors whose group number is </w:t>
      </w:r>
      <w:r w:rsidR="002D5045">
        <w:t>11</w:t>
      </w:r>
      <w:r>
        <w:t>-</w:t>
      </w:r>
      <w:r w:rsidR="002D5045">
        <w:t>20</w:t>
      </w:r>
      <w:r>
        <w:t xml:space="preserve"> will appear at 10</w:t>
      </w:r>
      <w:r w:rsidR="007D03D3">
        <w:t>:00</w:t>
      </w:r>
      <w:r>
        <w:t xml:space="preserve"> am for check in</w:t>
      </w:r>
    </w:p>
    <w:p w14:paraId="5C4DF6B4" w14:textId="0377F465" w:rsidR="007819D9" w:rsidRDefault="007819D9" w:rsidP="007819D9">
      <w:pPr>
        <w:pStyle w:val="ListParagraph"/>
        <w:numPr>
          <w:ilvl w:val="0"/>
          <w:numId w:val="2"/>
        </w:numPr>
      </w:pPr>
      <w:r>
        <w:t xml:space="preserve">Jurors whose group number is </w:t>
      </w:r>
      <w:r w:rsidR="002D5045">
        <w:t>21-31</w:t>
      </w:r>
      <w:r>
        <w:t xml:space="preserve"> will appear at 1</w:t>
      </w:r>
      <w:r w:rsidR="007D03D3">
        <w:t>1:00</w:t>
      </w:r>
      <w:r>
        <w:t xml:space="preserve"> am for check in</w:t>
      </w:r>
    </w:p>
    <w:p w14:paraId="22D4E827" w14:textId="5CDAF6B5" w:rsidR="009075A5" w:rsidRDefault="009075A5" w:rsidP="009075A5">
      <w:pPr>
        <w:pStyle w:val="ListParagraph"/>
        <w:ind w:left="1440"/>
      </w:pPr>
    </w:p>
    <w:p w14:paraId="504DE4B8" w14:textId="6AD3B80A" w:rsidR="009075A5" w:rsidRDefault="009075A5" w:rsidP="009075A5">
      <w:pPr>
        <w:pStyle w:val="ListParagraph"/>
        <w:numPr>
          <w:ilvl w:val="0"/>
          <w:numId w:val="1"/>
        </w:numPr>
      </w:pPr>
      <w:r>
        <w:t>Face coverings will be required at all times while in the courthouse</w:t>
      </w:r>
      <w:r w:rsidR="00256760">
        <w:t>.</w:t>
      </w:r>
    </w:p>
    <w:p w14:paraId="114F4C6F" w14:textId="41C82060" w:rsidR="009075A5" w:rsidRDefault="009075A5" w:rsidP="009075A5">
      <w:pPr>
        <w:pStyle w:val="ListParagraph"/>
        <w:numPr>
          <w:ilvl w:val="0"/>
          <w:numId w:val="1"/>
        </w:numPr>
      </w:pPr>
      <w:r>
        <w:t>Health screening and Non-contact temperature checks at the door</w:t>
      </w:r>
      <w:r w:rsidR="00256760">
        <w:t>.</w:t>
      </w:r>
      <w:r>
        <w:t xml:space="preserve"> (&lt; 100.4 to enter)</w:t>
      </w:r>
    </w:p>
    <w:p w14:paraId="4567300D" w14:textId="438039FA" w:rsidR="009075A5" w:rsidRDefault="009075A5" w:rsidP="009075A5">
      <w:pPr>
        <w:pStyle w:val="ListParagraph"/>
        <w:numPr>
          <w:ilvl w:val="0"/>
          <w:numId w:val="1"/>
        </w:numPr>
      </w:pPr>
      <w:r>
        <w:t xml:space="preserve">Social distancing will be maintained throughout the entire jury trial process, from assembly </w:t>
      </w:r>
      <w:r w:rsidR="00256760">
        <w:t>to</w:t>
      </w:r>
      <w:r>
        <w:t xml:space="preserve"> deliberation.</w:t>
      </w:r>
    </w:p>
    <w:p w14:paraId="5E012152" w14:textId="2BA506A3" w:rsidR="00256760" w:rsidRDefault="00256760" w:rsidP="009075A5">
      <w:pPr>
        <w:pStyle w:val="ListParagraph"/>
        <w:numPr>
          <w:ilvl w:val="0"/>
          <w:numId w:val="1"/>
        </w:numPr>
      </w:pPr>
      <w:r>
        <w:t>Cleaning and sanitizing throughout the jury trial process.</w:t>
      </w:r>
    </w:p>
    <w:p w14:paraId="6CB9428E" w14:textId="39FD9D60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-Bold" w:hAnsi="NotoSans-Bold" w:cs="NotoSans-Bold"/>
          <w:b/>
          <w:bCs/>
          <w:sz w:val="21"/>
          <w:szCs w:val="21"/>
        </w:rPr>
      </w:pPr>
      <w:r>
        <w:rPr>
          <w:rFonts w:ascii="NotoSans-Bold" w:hAnsi="NotoSans-Bold" w:cs="NotoSans-Bold"/>
          <w:b/>
          <w:bCs/>
          <w:sz w:val="21"/>
          <w:szCs w:val="21"/>
        </w:rPr>
        <w:t>Suggestions for summoned jurors:</w:t>
      </w:r>
    </w:p>
    <w:p w14:paraId="518B3A53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-Bold" w:hAnsi="NotoSans-Bold" w:cs="NotoSans-Bold"/>
          <w:b/>
          <w:bCs/>
          <w:sz w:val="21"/>
          <w:szCs w:val="21"/>
        </w:rPr>
      </w:pPr>
    </w:p>
    <w:p w14:paraId="1A3B44A3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a. Be sure to bring and wear a face mask or face covering.</w:t>
      </w:r>
    </w:p>
    <w:p w14:paraId="6EC4EF36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b. You may consider bringing a small container of hand sanitizer with you to the courthouse as an</w:t>
      </w:r>
    </w:p>
    <w:p w14:paraId="1419EE32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additional precautionary measure.</w:t>
      </w:r>
    </w:p>
    <w:p w14:paraId="41D3A624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c. Fewer jurors are being summoned, in order to be able to maintain social distancing. Therefore</w:t>
      </w:r>
    </w:p>
    <w:p w14:paraId="6F9992D5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please do appear if you do not have health concerns related to COVID-19.</w:t>
      </w:r>
    </w:p>
    <w:p w14:paraId="71A2FAD3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d. Bring your jury summons with you on the day you report, to verify you are a summoned juror.</w:t>
      </w:r>
    </w:p>
    <w:p w14:paraId="147D5DD3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e. Bring your own bottled water, as a common water dispenser will not be available.</w:t>
      </w:r>
    </w:p>
    <w:p w14:paraId="192EA778" w14:textId="77777777" w:rsidR="009075A5" w:rsidRDefault="009075A5" w:rsidP="009075A5">
      <w:pPr>
        <w:autoSpaceDE w:val="0"/>
        <w:autoSpaceDN w:val="0"/>
        <w:adjustRightInd w:val="0"/>
        <w:spacing w:after="0" w:line="240" w:lineRule="auto"/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f. Bring a book, cell phone, laptop, etc. to occupy yourself during jury assembly and selection, as there</w:t>
      </w:r>
    </w:p>
    <w:p w14:paraId="1E5B66FE" w14:textId="74FC54FB" w:rsidR="009075A5" w:rsidRDefault="009075A5" w:rsidP="009075A5">
      <w:pPr>
        <w:rPr>
          <w:rFonts w:ascii="NotoSans" w:hAnsi="NotoSans" w:cs="NotoSans"/>
          <w:sz w:val="21"/>
          <w:szCs w:val="21"/>
        </w:rPr>
      </w:pPr>
      <w:r>
        <w:rPr>
          <w:rFonts w:ascii="NotoSans" w:hAnsi="NotoSans" w:cs="NotoSans"/>
          <w:sz w:val="21"/>
          <w:szCs w:val="21"/>
        </w:rPr>
        <w:t>will be no reading or other materials available.</w:t>
      </w:r>
    </w:p>
    <w:p w14:paraId="0F55231D" w14:textId="30200344" w:rsidR="00256760" w:rsidRDefault="00256760" w:rsidP="00256760">
      <w:r>
        <w:t>Thank you very much for your willingness to serve as a juror, and to help the Court continue to provide this vi</w:t>
      </w:r>
      <w:r w:rsidR="007D03D3">
        <w:t>t</w:t>
      </w:r>
      <w:r>
        <w:t>al function of our democracy during the</w:t>
      </w:r>
      <w:r w:rsidR="007D03D3">
        <w:t>se</w:t>
      </w:r>
      <w:r>
        <w:t xml:space="preserve"> extraordinary times.   We look forward to seeing you.</w:t>
      </w:r>
    </w:p>
    <w:p w14:paraId="01D49652" w14:textId="78B5A389" w:rsidR="00256760" w:rsidRPr="00256760" w:rsidRDefault="00256760" w:rsidP="00256760">
      <w:r>
        <w:t>Staci Holliday, Court Executive Officer / Jury Commissioner</w:t>
      </w:r>
    </w:p>
    <w:sectPr w:rsidR="00256760" w:rsidRPr="0025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45BC"/>
    <w:multiLevelType w:val="hybridMultilevel"/>
    <w:tmpl w:val="CFEC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DFC"/>
    <w:multiLevelType w:val="hybridMultilevel"/>
    <w:tmpl w:val="65944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D9"/>
    <w:rsid w:val="00034446"/>
    <w:rsid w:val="00057794"/>
    <w:rsid w:val="00256760"/>
    <w:rsid w:val="002A5521"/>
    <w:rsid w:val="002D5045"/>
    <w:rsid w:val="007819D9"/>
    <w:rsid w:val="007D03D3"/>
    <w:rsid w:val="009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97AD"/>
  <w15:chartTrackingRefBased/>
  <w15:docId w15:val="{7A9834AC-0B50-416F-A75B-C6C073F1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Holliday</dc:creator>
  <cp:keywords/>
  <dc:description/>
  <cp:lastModifiedBy>Shanna Strock</cp:lastModifiedBy>
  <cp:revision>2</cp:revision>
  <dcterms:created xsi:type="dcterms:W3CDTF">2020-07-24T15:31:00Z</dcterms:created>
  <dcterms:modified xsi:type="dcterms:W3CDTF">2020-08-28T21:27:00Z</dcterms:modified>
</cp:coreProperties>
</file>